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06B8C" w14:textId="77777777" w:rsidR="009A6947" w:rsidRDefault="00EA747B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  <w:r w:rsidRPr="00584FA3">
        <w:rPr>
          <w:rFonts w:ascii="Arial" w:hAnsi="Arial" w:cs="Arial"/>
          <w:b/>
          <w:u w:val="single"/>
        </w:rPr>
        <w:t>Protokoll der Vorstandssitzung vom</w:t>
      </w:r>
      <w:r>
        <w:rPr>
          <w:rFonts w:ascii="Arial" w:hAnsi="Arial" w:cs="Arial"/>
          <w:b/>
          <w:u w:val="single"/>
        </w:rPr>
        <w:t xml:space="preserve"> </w:t>
      </w:r>
      <w:r w:rsidR="006F66B5">
        <w:rPr>
          <w:rFonts w:ascii="Arial" w:hAnsi="Arial" w:cs="Arial"/>
          <w:b/>
          <w:u w:val="single"/>
        </w:rPr>
        <w:t>09.11</w:t>
      </w:r>
      <w:r w:rsidR="009A6947">
        <w:rPr>
          <w:rFonts w:ascii="Arial" w:hAnsi="Arial" w:cs="Arial"/>
          <w:b/>
          <w:u w:val="single"/>
        </w:rPr>
        <w:t>.2015</w:t>
      </w:r>
    </w:p>
    <w:p w14:paraId="233AB0EE" w14:textId="77777777" w:rsidR="000124BA" w:rsidRPr="00584FA3" w:rsidRDefault="000124BA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</w:p>
    <w:p w14:paraId="1DA2507D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Ort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6F035D">
        <w:rPr>
          <w:rFonts w:ascii="Arial" w:hAnsi="Arial" w:cs="Arial"/>
        </w:rPr>
        <w:t>Musikdepot</w:t>
      </w:r>
    </w:p>
    <w:p w14:paraId="76F67D76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Zeit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EC5D24">
        <w:rPr>
          <w:rFonts w:ascii="Arial" w:hAnsi="Arial" w:cs="Arial"/>
        </w:rPr>
        <w:t>19</w:t>
      </w:r>
      <w:r w:rsidR="00B268A2">
        <w:rPr>
          <w:rFonts w:ascii="Arial" w:hAnsi="Arial" w:cs="Arial"/>
        </w:rPr>
        <w:t>.00</w:t>
      </w:r>
      <w:r w:rsidRPr="00584FA3">
        <w:rPr>
          <w:rFonts w:ascii="Arial" w:hAnsi="Arial" w:cs="Arial"/>
        </w:rPr>
        <w:t xml:space="preserve"> Uhr</w:t>
      </w:r>
    </w:p>
    <w:p w14:paraId="6937FE97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Anwesend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>
        <w:rPr>
          <w:rFonts w:ascii="Arial" w:hAnsi="Arial" w:cs="Arial"/>
        </w:rPr>
        <w:t>Imhof Daniel</w:t>
      </w:r>
    </w:p>
    <w:p w14:paraId="242EE842" w14:textId="77777777" w:rsidR="00EA747B" w:rsidRDefault="00EA747B" w:rsidP="00660DF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ab/>
      </w:r>
      <w:r w:rsidRPr="00584FA3">
        <w:rPr>
          <w:rFonts w:ascii="Arial" w:hAnsi="Arial" w:cs="Arial"/>
        </w:rPr>
        <w:tab/>
      </w:r>
      <w:r w:rsidR="009A6947">
        <w:rPr>
          <w:rFonts w:ascii="Arial" w:hAnsi="Arial" w:cs="Arial"/>
        </w:rPr>
        <w:t>Eggel Florian</w:t>
      </w:r>
    </w:p>
    <w:p w14:paraId="3690FA0E" w14:textId="77777777"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 xml:space="preserve">Escher </w:t>
      </w:r>
      <w:r>
        <w:rPr>
          <w:rFonts w:ascii="Arial" w:hAnsi="Arial" w:cs="Arial"/>
        </w:rPr>
        <w:t>Fabienne</w:t>
      </w:r>
    </w:p>
    <w:p w14:paraId="72D5A8E6" w14:textId="77777777" w:rsidR="006F035D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Volken</w:t>
      </w:r>
      <w:proofErr w:type="spellEnd"/>
      <w:r>
        <w:rPr>
          <w:rFonts w:ascii="Arial" w:hAnsi="Arial" w:cs="Arial"/>
        </w:rPr>
        <w:t xml:space="preserve"> Helmut</w:t>
      </w:r>
    </w:p>
    <w:p w14:paraId="09BD7A24" w14:textId="77777777" w:rsidR="006F035D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Agten</w:t>
      </w:r>
      <w:proofErr w:type="spellEnd"/>
      <w:r>
        <w:rPr>
          <w:rFonts w:ascii="Arial" w:hAnsi="Arial" w:cs="Arial"/>
        </w:rPr>
        <w:t xml:space="preserve"> Andreas</w:t>
      </w:r>
    </w:p>
    <w:p w14:paraId="450370D9" w14:textId="77777777" w:rsidR="009A6947" w:rsidRDefault="009A6947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Imhof Kilian</w:t>
      </w:r>
    </w:p>
    <w:p w14:paraId="300D1065" w14:textId="77777777" w:rsidR="006E560A" w:rsidRDefault="006E560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Blatter Andre</w:t>
      </w:r>
    </w:p>
    <w:p w14:paraId="003ACB30" w14:textId="77777777" w:rsidR="006E560A" w:rsidRDefault="006E560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Biner</w:t>
      </w:r>
      <w:proofErr w:type="spellEnd"/>
      <w:r>
        <w:rPr>
          <w:rFonts w:ascii="Arial" w:hAnsi="Arial" w:cs="Arial"/>
        </w:rPr>
        <w:t xml:space="preserve"> Lucas</w:t>
      </w:r>
    </w:p>
    <w:p w14:paraId="6A919167" w14:textId="77777777" w:rsidR="006F66B5" w:rsidRDefault="006F66B5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Imhof Claudio</w:t>
      </w:r>
    </w:p>
    <w:p w14:paraId="6D84199F" w14:textId="77777777" w:rsidR="006F66B5" w:rsidRPr="00584FA3" w:rsidRDefault="006F66B5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Agten</w:t>
      </w:r>
      <w:proofErr w:type="spellEnd"/>
      <w:r>
        <w:rPr>
          <w:rFonts w:ascii="Arial" w:hAnsi="Arial" w:cs="Arial"/>
        </w:rPr>
        <w:t xml:space="preserve"> Klaus</w:t>
      </w:r>
    </w:p>
    <w:p w14:paraId="7FD7E4FD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>Vorsitz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  <w:t>Imhof Daniel</w:t>
      </w:r>
    </w:p>
    <w:p w14:paraId="1878C469" w14:textId="77777777"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>Escher Fabienne</w:t>
      </w:r>
    </w:p>
    <w:p w14:paraId="6C13A56B" w14:textId="77777777" w:rsidR="000E3206" w:rsidRPr="00584FA3" w:rsidRDefault="000E3206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8BDD954" w14:textId="77777777" w:rsidR="00EA747B" w:rsidRPr="00561C14" w:rsidRDefault="00E10D35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proofErr w:type="spellStart"/>
      <w:r w:rsidRPr="00561C14">
        <w:rPr>
          <w:rFonts w:ascii="Arial" w:hAnsi="Arial" w:cs="Arial"/>
          <w:b/>
        </w:rPr>
        <w:t>Begrüssung</w:t>
      </w:r>
      <w:proofErr w:type="spellEnd"/>
      <w:r w:rsidRPr="00561C14">
        <w:rPr>
          <w:rFonts w:ascii="Arial" w:hAnsi="Arial" w:cs="Arial"/>
          <w:b/>
        </w:rPr>
        <w:t>:</w:t>
      </w:r>
    </w:p>
    <w:p w14:paraId="3647553E" w14:textId="77777777" w:rsidR="00E10D35" w:rsidRPr="00584FA3" w:rsidRDefault="00E10D35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99DEA50" w14:textId="77777777" w:rsidR="006E560A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begrüsst</w:t>
      </w:r>
      <w:proofErr w:type="spellEnd"/>
      <w:r w:rsidR="00561C14">
        <w:rPr>
          <w:rFonts w:ascii="Arial" w:hAnsi="Arial" w:cs="Arial"/>
        </w:rPr>
        <w:t xml:space="preserve"> </w:t>
      </w:r>
      <w:r w:rsidR="00167EA0">
        <w:rPr>
          <w:rFonts w:ascii="Arial" w:hAnsi="Arial" w:cs="Arial"/>
        </w:rPr>
        <w:t xml:space="preserve">zur </w:t>
      </w:r>
      <w:r w:rsidR="006F66B5">
        <w:rPr>
          <w:rFonts w:ascii="Arial" w:hAnsi="Arial" w:cs="Arial"/>
        </w:rPr>
        <w:t>dritten</w:t>
      </w:r>
      <w:r w:rsidR="009A6947">
        <w:rPr>
          <w:rFonts w:ascii="Arial" w:hAnsi="Arial" w:cs="Arial"/>
        </w:rPr>
        <w:t xml:space="preserve"> OK-Sitzung des Musikfestes vom 21./22. Mai 2016.</w:t>
      </w:r>
      <w:r w:rsidR="004D12D0">
        <w:rPr>
          <w:rFonts w:ascii="Arial" w:hAnsi="Arial" w:cs="Arial"/>
        </w:rPr>
        <w:t xml:space="preserve"> Speziell </w:t>
      </w:r>
      <w:proofErr w:type="spellStart"/>
      <w:r w:rsidR="004D12D0">
        <w:rPr>
          <w:rFonts w:ascii="Arial" w:hAnsi="Arial" w:cs="Arial"/>
        </w:rPr>
        <w:t>begrüsst</w:t>
      </w:r>
      <w:proofErr w:type="spellEnd"/>
      <w:r w:rsidR="004D12D0">
        <w:rPr>
          <w:rFonts w:ascii="Arial" w:hAnsi="Arial" w:cs="Arial"/>
        </w:rPr>
        <w:t xml:space="preserve"> er </w:t>
      </w:r>
      <w:proofErr w:type="spellStart"/>
      <w:r w:rsidR="004D12D0">
        <w:rPr>
          <w:rFonts w:ascii="Arial" w:hAnsi="Arial" w:cs="Arial"/>
        </w:rPr>
        <w:t>Agten</w:t>
      </w:r>
      <w:proofErr w:type="spellEnd"/>
      <w:r w:rsidR="004D12D0">
        <w:rPr>
          <w:rFonts w:ascii="Arial" w:hAnsi="Arial" w:cs="Arial"/>
        </w:rPr>
        <w:t xml:space="preserve"> Klaus und Imhof Claudio.</w:t>
      </w:r>
      <w:r w:rsidR="009A6947">
        <w:rPr>
          <w:rFonts w:ascii="Arial" w:hAnsi="Arial" w:cs="Arial"/>
        </w:rPr>
        <w:t xml:space="preserve"> </w:t>
      </w:r>
      <w:r w:rsidR="00C9542D">
        <w:rPr>
          <w:rFonts w:ascii="Arial" w:hAnsi="Arial" w:cs="Arial"/>
        </w:rPr>
        <w:t>Er e</w:t>
      </w:r>
      <w:r w:rsidR="009A6947">
        <w:rPr>
          <w:rFonts w:ascii="Arial" w:hAnsi="Arial" w:cs="Arial"/>
        </w:rPr>
        <w:t xml:space="preserve">rläutert die Traktanden der Sitzung. </w:t>
      </w:r>
    </w:p>
    <w:p w14:paraId="6A32E124" w14:textId="77777777" w:rsidR="001B7D3A" w:rsidRPr="00561C14" w:rsidRDefault="001B7D3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CF4195D" w14:textId="77777777" w:rsidR="00EA747B" w:rsidRDefault="006E560A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Rückblick</w:t>
      </w:r>
      <w:r w:rsidR="006F66B5">
        <w:rPr>
          <w:rFonts w:ascii="Arial" w:hAnsi="Arial" w:cs="Arial"/>
          <w:b/>
        </w:rPr>
        <w:t xml:space="preserve"> auf die letzte Sitzung</w:t>
      </w:r>
      <w:r>
        <w:rPr>
          <w:rFonts w:ascii="Arial" w:hAnsi="Arial" w:cs="Arial"/>
          <w:b/>
        </w:rPr>
        <w:t xml:space="preserve">: </w:t>
      </w:r>
    </w:p>
    <w:p w14:paraId="7B7DE537" w14:textId="77777777" w:rsidR="006E560A" w:rsidRDefault="006E560A" w:rsidP="006E56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27CF666B" w14:textId="77777777" w:rsidR="006E560A" w:rsidRDefault="006E560A" w:rsidP="006E56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 erläutert allen Anwesenden kurz, was in der letzten Sitzung alles thematisiert und beschlossen wurde. </w:t>
      </w:r>
    </w:p>
    <w:p w14:paraId="5A98DF07" w14:textId="77777777" w:rsidR="006F66B5" w:rsidRDefault="006F66B5" w:rsidP="006E56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Rahmenprogramm: </w:t>
      </w:r>
    </w:p>
    <w:p w14:paraId="35B0E650" w14:textId="77777777" w:rsidR="006F66B5" w:rsidRPr="004D12D0" w:rsidRDefault="006F66B5" w:rsidP="0007747B">
      <w:pPr>
        <w:pStyle w:val="Listenabsatz"/>
        <w:numPr>
          <w:ilvl w:val="0"/>
          <w:numId w:val="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4D12D0">
        <w:rPr>
          <w:rFonts w:ascii="Arial" w:hAnsi="Arial" w:cs="Arial"/>
        </w:rPr>
        <w:t>Samstagabend</w:t>
      </w:r>
      <w:r w:rsidR="004D12D0">
        <w:rPr>
          <w:rFonts w:ascii="Arial" w:hAnsi="Arial" w:cs="Arial"/>
        </w:rPr>
        <w:t xml:space="preserve">: Konzert der MG aus Baceno (Zusage fast sicher), </w:t>
      </w:r>
      <w:proofErr w:type="spellStart"/>
      <w:r w:rsidR="004D12D0">
        <w:rPr>
          <w:rFonts w:ascii="Arial" w:hAnsi="Arial" w:cs="Arial"/>
        </w:rPr>
        <w:t>anschliessend</w:t>
      </w:r>
      <w:proofErr w:type="spellEnd"/>
      <w:r w:rsidR="004D12D0">
        <w:rPr>
          <w:rFonts w:ascii="Arial" w:hAnsi="Arial" w:cs="Arial"/>
        </w:rPr>
        <w:t xml:space="preserve"> musikalische Unterhaltung mit den </w:t>
      </w:r>
      <w:proofErr w:type="spellStart"/>
      <w:r w:rsidR="004D12D0">
        <w:rPr>
          <w:rFonts w:ascii="Arial" w:hAnsi="Arial" w:cs="Arial"/>
        </w:rPr>
        <w:t>Grängjerbüebe</w:t>
      </w:r>
      <w:proofErr w:type="spellEnd"/>
    </w:p>
    <w:p w14:paraId="5E804B93" w14:textId="77777777" w:rsidR="006F66B5" w:rsidRPr="004D12D0" w:rsidRDefault="004D12D0" w:rsidP="0007747B">
      <w:pPr>
        <w:pStyle w:val="Listenabsatz"/>
        <w:numPr>
          <w:ilvl w:val="0"/>
          <w:numId w:val="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Sonntag: offizielles Musikfest mit musikalischem Ausklang ebenfalls mit den </w:t>
      </w:r>
      <w:proofErr w:type="spellStart"/>
      <w:r>
        <w:rPr>
          <w:rFonts w:ascii="Arial" w:hAnsi="Arial" w:cs="Arial"/>
        </w:rPr>
        <w:t>Grängjerbüebe</w:t>
      </w:r>
      <w:proofErr w:type="spellEnd"/>
    </w:p>
    <w:p w14:paraId="7AE02F4C" w14:textId="77777777" w:rsidR="00F8680E" w:rsidRDefault="00F8680E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5838234" w14:textId="77777777" w:rsidR="00CE37ED" w:rsidRDefault="00720DCA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Organisatorisches</w:t>
      </w:r>
      <w:r w:rsidR="009A6947">
        <w:rPr>
          <w:rFonts w:ascii="Arial" w:hAnsi="Arial" w:cs="Arial"/>
          <w:b/>
        </w:rPr>
        <w:t xml:space="preserve">: </w:t>
      </w:r>
    </w:p>
    <w:p w14:paraId="2126C7A7" w14:textId="77777777" w:rsidR="006F66B5" w:rsidRDefault="006F66B5" w:rsidP="006F66B5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67C62570" w14:textId="77777777" w:rsidR="006F66B5" w:rsidRDefault="006F66B5" w:rsidP="00BF4F85">
      <w:pPr>
        <w:pStyle w:val="Listenabsatz"/>
        <w:rPr>
          <w:rFonts w:ascii="Arial" w:hAnsi="Arial" w:cs="Arial"/>
          <w:b/>
          <w:u w:val="single"/>
        </w:rPr>
      </w:pPr>
      <w:r w:rsidRPr="00160082">
        <w:rPr>
          <w:rFonts w:ascii="Arial" w:hAnsi="Arial" w:cs="Arial"/>
          <w:b/>
          <w:u w:val="single"/>
        </w:rPr>
        <w:t xml:space="preserve">Gemeinde: </w:t>
      </w:r>
    </w:p>
    <w:p w14:paraId="37971660" w14:textId="77777777" w:rsidR="004D12D0" w:rsidRPr="00E2093D" w:rsidRDefault="004D12D0" w:rsidP="00E2093D">
      <w:pPr>
        <w:rPr>
          <w:rFonts w:ascii="Arial" w:hAnsi="Arial" w:cs="Arial"/>
        </w:rPr>
      </w:pPr>
    </w:p>
    <w:p w14:paraId="3A422ECD" w14:textId="77777777" w:rsidR="008B64E0" w:rsidRPr="008B64E0" w:rsidRDefault="004D12D0" w:rsidP="000774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8B64E0" w:rsidRPr="008B64E0">
        <w:rPr>
          <w:rFonts w:ascii="Arial" w:hAnsi="Arial" w:cs="Arial"/>
        </w:rPr>
        <w:t>Halle wird durch</w:t>
      </w:r>
      <w:r>
        <w:rPr>
          <w:rFonts w:ascii="Arial" w:hAnsi="Arial" w:cs="Arial"/>
        </w:rPr>
        <w:t xml:space="preserve"> die</w:t>
      </w:r>
      <w:r w:rsidR="008B64E0" w:rsidRPr="008B64E0">
        <w:rPr>
          <w:rFonts w:ascii="Arial" w:hAnsi="Arial" w:cs="Arial"/>
        </w:rPr>
        <w:t xml:space="preserve"> G</w:t>
      </w:r>
      <w:r w:rsidR="00C9542D">
        <w:rPr>
          <w:rFonts w:ascii="Arial" w:hAnsi="Arial" w:cs="Arial"/>
        </w:rPr>
        <w:t>emeinde ab Mittwoch, 17.05.2016</w:t>
      </w:r>
      <w:r w:rsidR="008B64E0" w:rsidRPr="008B64E0">
        <w:rPr>
          <w:rFonts w:ascii="Arial" w:hAnsi="Arial" w:cs="Arial"/>
        </w:rPr>
        <w:t xml:space="preserve"> für Aufstellarbeiten reserviert.</w:t>
      </w:r>
    </w:p>
    <w:p w14:paraId="180A44B8" w14:textId="77777777" w:rsidR="008B64E0" w:rsidRDefault="008B64E0" w:rsidP="000774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Zivilschutzanlage</w:t>
      </w:r>
      <w:r w:rsidR="004D12D0">
        <w:rPr>
          <w:rFonts w:ascii="Arial" w:hAnsi="Arial" w:cs="Arial"/>
        </w:rPr>
        <w:t xml:space="preserve"> kann als Übernachtungsgelegenheit für die MG aus Baceno benützt werden</w:t>
      </w:r>
      <w:r>
        <w:rPr>
          <w:rFonts w:ascii="Arial" w:hAnsi="Arial" w:cs="Arial"/>
        </w:rPr>
        <w:t xml:space="preserve"> </w:t>
      </w:r>
    </w:p>
    <w:p w14:paraId="5CFAFCF1" w14:textId="77777777" w:rsidR="008B64E0" w:rsidRPr="000A6C0E" w:rsidRDefault="004D12D0" w:rsidP="0007747B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Das Musikdepot könnte man auch in der Zivilschutzanlage machen</w:t>
      </w:r>
      <w:r w:rsidR="00C9542D">
        <w:rPr>
          <w:rFonts w:ascii="Arial" w:hAnsi="Arial" w:cs="Arial"/>
        </w:rPr>
        <w:t xml:space="preserve"> (So).</w:t>
      </w:r>
    </w:p>
    <w:p w14:paraId="23C688F0" w14:textId="77777777" w:rsidR="004D12D0" w:rsidRDefault="004D12D0" w:rsidP="000774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D12D0">
        <w:rPr>
          <w:rFonts w:ascii="Arial" w:hAnsi="Arial" w:cs="Arial"/>
        </w:rPr>
        <w:t xml:space="preserve">Der </w:t>
      </w:r>
      <w:r w:rsidR="008B64E0" w:rsidRPr="004D12D0">
        <w:rPr>
          <w:rFonts w:ascii="Arial" w:hAnsi="Arial" w:cs="Arial"/>
        </w:rPr>
        <w:t>Keller</w:t>
      </w:r>
      <w:r w:rsidRPr="004D12D0">
        <w:rPr>
          <w:rFonts w:ascii="Arial" w:hAnsi="Arial" w:cs="Arial"/>
        </w:rPr>
        <w:t xml:space="preserve"> kann auch in diesem BMF als </w:t>
      </w:r>
      <w:proofErr w:type="spellStart"/>
      <w:r w:rsidRPr="004D12D0">
        <w:rPr>
          <w:rFonts w:ascii="Arial" w:hAnsi="Arial" w:cs="Arial"/>
        </w:rPr>
        <w:t>Weinbar</w:t>
      </w:r>
      <w:proofErr w:type="spellEnd"/>
      <w:r w:rsidRPr="004D12D0">
        <w:rPr>
          <w:rFonts w:ascii="Arial" w:hAnsi="Arial" w:cs="Arial"/>
        </w:rPr>
        <w:t xml:space="preserve"> benütz</w:t>
      </w:r>
      <w:r>
        <w:rPr>
          <w:rFonts w:ascii="Arial" w:hAnsi="Arial" w:cs="Arial"/>
        </w:rPr>
        <w:t>t werden.</w:t>
      </w:r>
    </w:p>
    <w:p w14:paraId="12801B6F" w14:textId="77777777" w:rsidR="004D12D0" w:rsidRDefault="004D12D0" w:rsidP="000774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Für eine Absperrung muss frühzeitig ein Gesuch gestellt werden. </w:t>
      </w:r>
    </w:p>
    <w:p w14:paraId="57A9264C" w14:textId="77777777" w:rsidR="008B64E0" w:rsidRPr="00CE1B14" w:rsidRDefault="004D12D0" w:rsidP="0007747B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Festansprache, welche </w:t>
      </w:r>
      <w:proofErr w:type="spellStart"/>
      <w:r>
        <w:rPr>
          <w:rFonts w:ascii="Arial" w:hAnsi="Arial" w:cs="Arial"/>
        </w:rPr>
        <w:t>Agten</w:t>
      </w:r>
      <w:proofErr w:type="spellEnd"/>
      <w:r>
        <w:rPr>
          <w:rFonts w:ascii="Arial" w:hAnsi="Arial" w:cs="Arial"/>
        </w:rPr>
        <w:t xml:space="preserve"> Klaus machen würde, könnte man auf der Garage auf dem Dorfplatz machen. Leider ist der obere Dorfplatz zu klein für das Gesamtspiel. </w:t>
      </w:r>
    </w:p>
    <w:p w14:paraId="0F2F1B90" w14:textId="77777777" w:rsidR="00BE4309" w:rsidRDefault="00CE1B14" w:rsidP="000774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Zelt: Die </w:t>
      </w:r>
      <w:r w:rsidR="00BE4309">
        <w:rPr>
          <w:rFonts w:ascii="Arial" w:hAnsi="Arial" w:cs="Arial"/>
        </w:rPr>
        <w:t xml:space="preserve">Gemeinde stellt die Zelte gratis zur Verfügung. Beim Aufstellen und Abräumen muss </w:t>
      </w:r>
      <w:r>
        <w:rPr>
          <w:rFonts w:ascii="Arial" w:hAnsi="Arial" w:cs="Arial"/>
        </w:rPr>
        <w:t xml:space="preserve">ein </w:t>
      </w:r>
      <w:r w:rsidR="00BE4309">
        <w:rPr>
          <w:rFonts w:ascii="Arial" w:hAnsi="Arial" w:cs="Arial"/>
        </w:rPr>
        <w:t xml:space="preserve">Gemeindearbeiter mit dabei sein. </w:t>
      </w:r>
      <w:r>
        <w:rPr>
          <w:rFonts w:ascii="Arial" w:hAnsi="Arial" w:cs="Arial"/>
        </w:rPr>
        <w:t xml:space="preserve">Für die Küche muss jedoch ein Zusatzzelt organisiert werden. </w:t>
      </w:r>
    </w:p>
    <w:p w14:paraId="1D4110A6" w14:textId="77777777" w:rsidR="00CE1B14" w:rsidRDefault="00CE1B14" w:rsidP="000774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Bestuhlung: In der Halle werden die Tische/Stühle der Halle benützt, für </w:t>
      </w:r>
      <w:proofErr w:type="spellStart"/>
      <w:r>
        <w:rPr>
          <w:rFonts w:ascii="Arial" w:hAnsi="Arial" w:cs="Arial"/>
        </w:rPr>
        <w:t>Draussen</w:t>
      </w:r>
      <w:proofErr w:type="spellEnd"/>
      <w:r>
        <w:rPr>
          <w:rFonts w:ascii="Arial" w:hAnsi="Arial" w:cs="Arial"/>
        </w:rPr>
        <w:t xml:space="preserve"> werden </w:t>
      </w:r>
      <w:r w:rsidRPr="00695A67">
        <w:rPr>
          <w:rFonts w:ascii="Arial" w:hAnsi="Arial" w:cs="Arial"/>
        </w:rPr>
        <w:t>Festgarnituren bestellt.</w:t>
      </w:r>
      <w:r>
        <w:rPr>
          <w:rFonts w:ascii="Arial" w:hAnsi="Arial" w:cs="Arial"/>
        </w:rPr>
        <w:t xml:space="preserve"> </w:t>
      </w:r>
    </w:p>
    <w:p w14:paraId="64285FA8" w14:textId="77777777" w:rsidR="00CE1B14" w:rsidRPr="00CE1B14" w:rsidRDefault="00CE1B14" w:rsidP="0007747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Parkplatzmöglichkeiten: Unterer Dorfplatz (Buswendeplatz muss freigehalten </w:t>
      </w:r>
      <w:proofErr w:type="gramStart"/>
      <w:r>
        <w:rPr>
          <w:rFonts w:ascii="Arial" w:hAnsi="Arial" w:cs="Arial"/>
        </w:rPr>
        <w:t>werden)/</w:t>
      </w:r>
      <w:proofErr w:type="gramEnd"/>
      <w:r>
        <w:rPr>
          <w:rFonts w:ascii="Arial" w:hAnsi="Arial" w:cs="Arial"/>
        </w:rPr>
        <w:t xml:space="preserve"> Dach Feuerwehrlokal/ </w:t>
      </w:r>
      <w:proofErr w:type="spellStart"/>
      <w:r>
        <w:rPr>
          <w:rFonts w:ascii="Arial" w:hAnsi="Arial" w:cs="Arial"/>
        </w:rPr>
        <w:t>Strassenrand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Matte. Parkmöglichkeiten werden im </w:t>
      </w:r>
      <w:proofErr w:type="spellStart"/>
      <w:r>
        <w:rPr>
          <w:rFonts w:ascii="Arial" w:hAnsi="Arial" w:cs="Arial"/>
        </w:rPr>
        <w:t>Festheft</w:t>
      </w:r>
      <w:proofErr w:type="spellEnd"/>
      <w:r>
        <w:rPr>
          <w:rFonts w:ascii="Arial" w:hAnsi="Arial" w:cs="Arial"/>
        </w:rPr>
        <w:t xml:space="preserve"> vermerkt. Die Einwohner von Grengiols werden mit Hilfe eines Flyers darauf aufmerksam gemacht, Fahrzeuge wegzustellen. </w:t>
      </w:r>
    </w:p>
    <w:p w14:paraId="7BEAA870" w14:textId="77777777" w:rsidR="006A44C0" w:rsidRDefault="006A44C0" w:rsidP="0007747B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Gemeindearbeiter: </w:t>
      </w:r>
      <w:r w:rsidR="00CE1B14">
        <w:rPr>
          <w:rFonts w:ascii="Arial" w:hAnsi="Arial" w:cs="Arial"/>
        </w:rPr>
        <w:t xml:space="preserve">Mithilfe beim Aufbauen und Abräumen der Zelte. Bruno </w:t>
      </w:r>
      <w:proofErr w:type="spellStart"/>
      <w:r w:rsidR="00CE1B14">
        <w:rPr>
          <w:rFonts w:ascii="Arial" w:hAnsi="Arial" w:cs="Arial"/>
        </w:rPr>
        <w:t>Werlen</w:t>
      </w:r>
      <w:proofErr w:type="spellEnd"/>
      <w:r w:rsidR="00CE1B14">
        <w:rPr>
          <w:rFonts w:ascii="Arial" w:hAnsi="Arial" w:cs="Arial"/>
        </w:rPr>
        <w:t xml:space="preserve"> ist Ansprechperson für die Reinigung der Halle. Die MG </w:t>
      </w:r>
      <w:r>
        <w:rPr>
          <w:rFonts w:ascii="Arial" w:hAnsi="Arial" w:cs="Arial"/>
        </w:rPr>
        <w:t>reinigt</w:t>
      </w:r>
      <w:r w:rsidR="00CE1B14">
        <w:rPr>
          <w:rFonts w:ascii="Arial" w:hAnsi="Arial" w:cs="Arial"/>
        </w:rPr>
        <w:t xml:space="preserve"> die Halle nach den Feierlichkeiten</w:t>
      </w:r>
      <w:r>
        <w:rPr>
          <w:rFonts w:ascii="Arial" w:hAnsi="Arial" w:cs="Arial"/>
        </w:rPr>
        <w:t xml:space="preserve"> besenrein</w:t>
      </w:r>
      <w:r w:rsidR="00ED5A2B">
        <w:rPr>
          <w:rFonts w:ascii="Arial" w:hAnsi="Arial" w:cs="Arial"/>
        </w:rPr>
        <w:t>.</w:t>
      </w:r>
    </w:p>
    <w:p w14:paraId="744CCCEA" w14:textId="77777777" w:rsidR="00642BF3" w:rsidRDefault="004D2EFE" w:rsidP="0007747B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Koordination</w:t>
      </w:r>
      <w:r w:rsidR="00642BF3">
        <w:rPr>
          <w:rFonts w:ascii="Arial" w:hAnsi="Arial" w:cs="Arial"/>
        </w:rPr>
        <w:t xml:space="preserve"> mit Landschaftspark Binntal und Tulpenzunft</w:t>
      </w:r>
      <w:r>
        <w:rPr>
          <w:rFonts w:ascii="Arial" w:hAnsi="Arial" w:cs="Arial"/>
        </w:rPr>
        <w:t xml:space="preserve">: Landschaftspark Binntal </w:t>
      </w:r>
      <w:r w:rsidR="00642BF3">
        <w:rPr>
          <w:rFonts w:ascii="Arial" w:hAnsi="Arial" w:cs="Arial"/>
        </w:rPr>
        <w:t xml:space="preserve">ist sehr interessiert an einer </w:t>
      </w:r>
      <w:r>
        <w:rPr>
          <w:rFonts w:ascii="Arial" w:hAnsi="Arial" w:cs="Arial"/>
        </w:rPr>
        <w:t>Zusammenarbeit</w:t>
      </w:r>
      <w:r w:rsidR="00C823A1">
        <w:rPr>
          <w:rFonts w:ascii="Arial" w:hAnsi="Arial" w:cs="Arial"/>
        </w:rPr>
        <w:t xml:space="preserve"> </w:t>
      </w:r>
      <w:r w:rsidR="00642BF3">
        <w:rPr>
          <w:rFonts w:ascii="Arial" w:hAnsi="Arial" w:cs="Arial"/>
        </w:rPr>
        <w:t>an diesem Wochenende. Transport der MG und der Gäste aus Baceno wird vom</w:t>
      </w:r>
      <w:r w:rsidR="00C823A1">
        <w:rPr>
          <w:rFonts w:ascii="Arial" w:hAnsi="Arial" w:cs="Arial"/>
        </w:rPr>
        <w:t xml:space="preserve"> Landschaftspark übernommen</w:t>
      </w:r>
      <w:r>
        <w:rPr>
          <w:rFonts w:ascii="Arial" w:hAnsi="Arial" w:cs="Arial"/>
        </w:rPr>
        <w:t xml:space="preserve">. </w:t>
      </w:r>
      <w:r w:rsidR="00642BF3">
        <w:rPr>
          <w:rFonts w:ascii="Arial" w:hAnsi="Arial" w:cs="Arial"/>
        </w:rPr>
        <w:t>Das Tagesprogramm unserer Gäste könnte gut m</w:t>
      </w:r>
      <w:r>
        <w:rPr>
          <w:rFonts w:ascii="Arial" w:hAnsi="Arial" w:cs="Arial"/>
        </w:rPr>
        <w:t xml:space="preserve">it </w:t>
      </w:r>
      <w:r w:rsidR="00642BF3">
        <w:rPr>
          <w:rFonts w:ascii="Arial" w:hAnsi="Arial" w:cs="Arial"/>
        </w:rPr>
        <w:t>dem Tulpenfest verbunden werden</w:t>
      </w:r>
      <w:r w:rsidR="00C823A1">
        <w:rPr>
          <w:rFonts w:ascii="Arial" w:hAnsi="Arial" w:cs="Arial"/>
        </w:rPr>
        <w:t xml:space="preserve">. </w:t>
      </w:r>
    </w:p>
    <w:p w14:paraId="415E3381" w14:textId="77777777" w:rsidR="00642BF3" w:rsidRDefault="00642BF3" w:rsidP="00642BF3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Eintreffen der </w:t>
      </w:r>
      <w:r w:rsidR="00C823A1">
        <w:rPr>
          <w:rFonts w:ascii="Arial" w:hAnsi="Arial" w:cs="Arial"/>
        </w:rPr>
        <w:t>Musik und Ehrengäste (politische</w:t>
      </w:r>
      <w:r>
        <w:rPr>
          <w:rFonts w:ascii="Arial" w:hAnsi="Arial" w:cs="Arial"/>
        </w:rPr>
        <w:t xml:space="preserve"> Behörden) aus Baceno: ca. 11.00 Uhr/ Mittagessen am Tulpenfest/ </w:t>
      </w:r>
      <w:proofErr w:type="spellStart"/>
      <w:r>
        <w:rPr>
          <w:rFonts w:ascii="Arial" w:hAnsi="Arial" w:cs="Arial"/>
        </w:rPr>
        <w:t>Anschliessende</w:t>
      </w:r>
      <w:proofErr w:type="spellEnd"/>
      <w:r>
        <w:rPr>
          <w:rFonts w:ascii="Arial" w:hAnsi="Arial" w:cs="Arial"/>
        </w:rPr>
        <w:t xml:space="preserve"> Dorfführung/ ca. 20.00 Uhr Konzert in der MZA. </w:t>
      </w:r>
    </w:p>
    <w:p w14:paraId="55EAB780" w14:textId="77777777" w:rsidR="00B548BA" w:rsidRPr="00642BF3" w:rsidRDefault="00B548BA" w:rsidP="0007747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642BF3">
        <w:rPr>
          <w:rFonts w:ascii="Arial" w:hAnsi="Arial" w:cs="Arial"/>
        </w:rPr>
        <w:t>Finanzielle Unterstützung durch Gemeinde?</w:t>
      </w:r>
      <w:r w:rsidR="00642BF3">
        <w:rPr>
          <w:rFonts w:ascii="Arial" w:hAnsi="Arial" w:cs="Arial"/>
        </w:rPr>
        <w:t xml:space="preserve"> Gemeinde stellt</w:t>
      </w:r>
      <w:r w:rsidR="008210C7" w:rsidRPr="00642BF3">
        <w:rPr>
          <w:rFonts w:ascii="Arial" w:hAnsi="Arial" w:cs="Arial"/>
        </w:rPr>
        <w:t xml:space="preserve"> Halle, Zelte, Gemeindearbeiter gratis </w:t>
      </w:r>
      <w:r w:rsidR="00642BF3">
        <w:rPr>
          <w:rFonts w:ascii="Arial" w:hAnsi="Arial" w:cs="Arial"/>
        </w:rPr>
        <w:t>zur Verfügung. Evtl. können der MG noch 1000.- zugesprochen werden</w:t>
      </w:r>
      <w:r w:rsidR="00C9542D">
        <w:rPr>
          <w:rFonts w:ascii="Arial" w:hAnsi="Arial" w:cs="Arial"/>
        </w:rPr>
        <w:t xml:space="preserve"> (jährlicher Beitrag fürs Bezirksmusikfest wird aufgerundet auf tausend Franken)</w:t>
      </w:r>
      <w:r w:rsidR="00642BF3">
        <w:rPr>
          <w:rFonts w:ascii="Arial" w:hAnsi="Arial" w:cs="Arial"/>
        </w:rPr>
        <w:t xml:space="preserve">. </w:t>
      </w:r>
    </w:p>
    <w:p w14:paraId="288E88F6" w14:textId="77777777" w:rsidR="008210C7" w:rsidRDefault="008210C7" w:rsidP="0007747B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Gemeindeinfo:</w:t>
      </w:r>
      <w:r w:rsidR="00642BF3">
        <w:rPr>
          <w:rFonts w:ascii="Arial" w:hAnsi="Arial" w:cs="Arial"/>
        </w:rPr>
        <w:t xml:space="preserve"> Die MG könnte einen</w:t>
      </w:r>
      <w:r>
        <w:rPr>
          <w:rFonts w:ascii="Arial" w:hAnsi="Arial" w:cs="Arial"/>
        </w:rPr>
        <w:t xml:space="preserve"> Beitrag</w:t>
      </w:r>
      <w:r w:rsidR="00642BF3">
        <w:rPr>
          <w:rFonts w:ascii="Arial" w:hAnsi="Arial" w:cs="Arial"/>
        </w:rPr>
        <w:t xml:space="preserve"> (über den Verein, über das BFM 2016) im Umfang</w:t>
      </w:r>
      <w:r>
        <w:rPr>
          <w:rFonts w:ascii="Arial" w:hAnsi="Arial" w:cs="Arial"/>
        </w:rPr>
        <w:t xml:space="preserve"> </w:t>
      </w:r>
      <w:r w:rsidR="00642BF3">
        <w:rPr>
          <w:rFonts w:ascii="Arial" w:hAnsi="Arial" w:cs="Arial"/>
        </w:rPr>
        <w:t xml:space="preserve">von einer </w:t>
      </w:r>
      <w:r>
        <w:rPr>
          <w:rFonts w:ascii="Arial" w:hAnsi="Arial" w:cs="Arial"/>
        </w:rPr>
        <w:t xml:space="preserve">A4 </w:t>
      </w:r>
      <w:r w:rsidR="00642BF3">
        <w:rPr>
          <w:rFonts w:ascii="Arial" w:hAnsi="Arial" w:cs="Arial"/>
        </w:rPr>
        <w:t>Seite verfassen.</w:t>
      </w:r>
    </w:p>
    <w:p w14:paraId="7F290893" w14:textId="77777777" w:rsidR="00160082" w:rsidRDefault="00160082" w:rsidP="00B548BA">
      <w:pPr>
        <w:pStyle w:val="Listenabsatz"/>
        <w:rPr>
          <w:rFonts w:ascii="Arial" w:hAnsi="Arial" w:cs="Arial"/>
        </w:rPr>
      </w:pPr>
    </w:p>
    <w:p w14:paraId="643AECFB" w14:textId="77777777" w:rsidR="00F4484B" w:rsidRDefault="00695A67" w:rsidP="00BF4F85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Pendenzen der letzten Sitzung</w:t>
      </w:r>
      <w:r w:rsidR="00F4484B" w:rsidRPr="00720DCA">
        <w:rPr>
          <w:rFonts w:ascii="Arial" w:hAnsi="Arial" w:cs="Arial"/>
          <w:b/>
        </w:rPr>
        <w:t xml:space="preserve">: </w:t>
      </w:r>
    </w:p>
    <w:p w14:paraId="43A24382" w14:textId="77777777" w:rsidR="00720DCA" w:rsidRDefault="00720DCA" w:rsidP="00720DCA">
      <w:pPr>
        <w:pStyle w:val="Listenabsatz"/>
        <w:rPr>
          <w:rFonts w:ascii="Arial" w:hAnsi="Arial" w:cs="Arial"/>
          <w:b/>
        </w:rPr>
      </w:pPr>
    </w:p>
    <w:p w14:paraId="4304A266" w14:textId="77777777" w:rsidR="00720DCA" w:rsidRPr="00720DCA" w:rsidRDefault="00720DCA" w:rsidP="00720DCA">
      <w:pPr>
        <w:pStyle w:val="Listenabsatz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Verpflegung: </w:t>
      </w:r>
    </w:p>
    <w:p w14:paraId="23D70A88" w14:textId="77777777" w:rsidR="00F4484B" w:rsidRDefault="00F4484B" w:rsidP="0007747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Friteusen</w:t>
      </w:r>
      <w:proofErr w:type="spellEnd"/>
      <w:r>
        <w:rPr>
          <w:rFonts w:ascii="Arial" w:hAnsi="Arial" w:cs="Arial"/>
        </w:rPr>
        <w:t xml:space="preserve"> sind bestellt. </w:t>
      </w:r>
    </w:p>
    <w:p w14:paraId="0BBBD754" w14:textId="77777777" w:rsidR="00ED5A2B" w:rsidRPr="00ED5A2B" w:rsidRDefault="00BF4F85" w:rsidP="0007747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Raclettek</w:t>
      </w:r>
      <w:r w:rsidR="00720DCA">
        <w:rPr>
          <w:rFonts w:ascii="Arial" w:hAnsi="Arial" w:cs="Arial"/>
        </w:rPr>
        <w:t>äse</w:t>
      </w:r>
      <w:proofErr w:type="spellEnd"/>
      <w:r w:rsidR="00720DCA">
        <w:rPr>
          <w:rFonts w:ascii="Arial" w:hAnsi="Arial" w:cs="Arial"/>
        </w:rPr>
        <w:t xml:space="preserve"> kann in der Sennerei bestellt werden. </w:t>
      </w:r>
    </w:p>
    <w:p w14:paraId="404075C7" w14:textId="77777777" w:rsidR="00160082" w:rsidRDefault="00F4484B" w:rsidP="0007747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0A6C0E">
        <w:rPr>
          <w:rFonts w:ascii="Arial" w:hAnsi="Arial" w:cs="Arial"/>
        </w:rPr>
        <w:t xml:space="preserve">Küchenchef: </w:t>
      </w:r>
      <w:r w:rsidR="00BF4F85">
        <w:rPr>
          <w:rFonts w:ascii="Arial" w:hAnsi="Arial" w:cs="Arial"/>
        </w:rPr>
        <w:t xml:space="preserve">Sepp </w:t>
      </w:r>
      <w:proofErr w:type="spellStart"/>
      <w:r w:rsidR="00BF4F85">
        <w:rPr>
          <w:rFonts w:ascii="Arial" w:hAnsi="Arial" w:cs="Arial"/>
        </w:rPr>
        <w:t>Biderbost</w:t>
      </w:r>
      <w:proofErr w:type="spellEnd"/>
      <w:r w:rsidR="00BF4F85">
        <w:rPr>
          <w:rFonts w:ascii="Arial" w:hAnsi="Arial" w:cs="Arial"/>
        </w:rPr>
        <w:t xml:space="preserve"> hat als Küchenchef zugesagt. </w:t>
      </w:r>
    </w:p>
    <w:p w14:paraId="03F318FB" w14:textId="77777777" w:rsidR="00ED5A2B" w:rsidRPr="00ED5A2B" w:rsidRDefault="00ED5A2B" w:rsidP="00ED5A2B">
      <w:pPr>
        <w:pStyle w:val="Listenabsatz"/>
        <w:ind w:left="1440"/>
        <w:rPr>
          <w:rFonts w:ascii="Arial" w:hAnsi="Arial" w:cs="Arial"/>
        </w:rPr>
      </w:pPr>
    </w:p>
    <w:p w14:paraId="201205D0" w14:textId="77777777" w:rsidR="00BF4F85" w:rsidRPr="00BF4F85" w:rsidRDefault="00BF4F85" w:rsidP="00160082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Werbung und Kommunikation/ Sekretariat: </w:t>
      </w:r>
    </w:p>
    <w:p w14:paraId="6E75D1FA" w14:textId="77777777" w:rsidR="00160082" w:rsidRPr="00BF4F85" w:rsidRDefault="00160082" w:rsidP="0007747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BF4F85">
        <w:rPr>
          <w:rFonts w:ascii="Arial" w:hAnsi="Arial" w:cs="Arial"/>
        </w:rPr>
        <w:t xml:space="preserve">Daniel gibt Kilian und Fabienne eine CD </w:t>
      </w:r>
      <w:r w:rsidR="00BF4F85">
        <w:rPr>
          <w:rFonts w:ascii="Arial" w:hAnsi="Arial" w:cs="Arial"/>
        </w:rPr>
        <w:t xml:space="preserve">ab mit den wichtigsten Dateien des letzten BFM. </w:t>
      </w:r>
    </w:p>
    <w:p w14:paraId="390566B9" w14:textId="77777777" w:rsidR="00BF4F85" w:rsidRDefault="00160082" w:rsidP="00BA155F">
      <w:pPr>
        <w:ind w:left="708"/>
        <w:rPr>
          <w:rFonts w:ascii="Arial" w:hAnsi="Arial" w:cs="Arial"/>
        </w:rPr>
      </w:pPr>
      <w:r w:rsidRPr="00BF4F85">
        <w:rPr>
          <w:rFonts w:ascii="Arial" w:hAnsi="Arial" w:cs="Arial"/>
          <w:b/>
          <w:u w:val="single"/>
        </w:rPr>
        <w:t>Budget:</w:t>
      </w:r>
      <w:r>
        <w:rPr>
          <w:rFonts w:ascii="Arial" w:hAnsi="Arial" w:cs="Arial"/>
        </w:rPr>
        <w:t xml:space="preserve"> </w:t>
      </w:r>
    </w:p>
    <w:p w14:paraId="1F428746" w14:textId="77777777" w:rsidR="00BF4F85" w:rsidRDefault="00BF4F85" w:rsidP="0007747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BF4F85">
        <w:rPr>
          <w:rFonts w:ascii="Arial" w:hAnsi="Arial" w:cs="Arial"/>
        </w:rPr>
        <w:t xml:space="preserve">Andre hat ein provisorisches Budget zusammengestellt. </w:t>
      </w:r>
      <w:r>
        <w:rPr>
          <w:rFonts w:ascii="Arial" w:hAnsi="Arial" w:cs="Arial"/>
        </w:rPr>
        <w:t xml:space="preserve">Dies sieht </w:t>
      </w:r>
      <w:proofErr w:type="spellStart"/>
      <w:r>
        <w:rPr>
          <w:rFonts w:ascii="Arial" w:hAnsi="Arial" w:cs="Arial"/>
        </w:rPr>
        <w:t>folgendermassen</w:t>
      </w:r>
      <w:proofErr w:type="spellEnd"/>
      <w:r>
        <w:rPr>
          <w:rFonts w:ascii="Arial" w:hAnsi="Arial" w:cs="Arial"/>
        </w:rPr>
        <w:t xml:space="preserve"> aus: </w:t>
      </w:r>
    </w:p>
    <w:p w14:paraId="564C4785" w14:textId="77777777" w:rsidR="00BF4F85" w:rsidRDefault="00BF4F85" w:rsidP="00BF4F85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Einnahmen: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31‘000</w:t>
      </w:r>
    </w:p>
    <w:p w14:paraId="476090E8" w14:textId="77777777" w:rsidR="00BF4F85" w:rsidRDefault="00BF4F85" w:rsidP="00BF4F85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Ausgaben: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21‘000</w:t>
      </w:r>
    </w:p>
    <w:p w14:paraId="5EA3FB15" w14:textId="77777777" w:rsidR="00434B64" w:rsidRPr="00695A67" w:rsidRDefault="00BF4F85" w:rsidP="00695A67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Gewinn/Verlust: </w:t>
      </w:r>
      <w:r>
        <w:rPr>
          <w:rFonts w:ascii="Arial" w:hAnsi="Arial" w:cs="Arial"/>
        </w:rPr>
        <w:tab/>
        <w:t>10‘000</w:t>
      </w:r>
      <w:r w:rsidR="00434B64" w:rsidRPr="004D12D0">
        <w:rPr>
          <w:rFonts w:ascii="Arial" w:hAnsi="Arial" w:cs="Arial"/>
          <w:b/>
          <w:lang w:val="de-CH"/>
        </w:rPr>
        <w:tab/>
      </w:r>
    </w:p>
    <w:p w14:paraId="53E4368F" w14:textId="77777777" w:rsidR="00B13D5B" w:rsidRPr="00E2093D" w:rsidRDefault="00B13D5B" w:rsidP="00E2093D">
      <w:pPr>
        <w:rPr>
          <w:rFonts w:ascii="Arial" w:hAnsi="Arial" w:cs="Arial"/>
          <w:b/>
        </w:rPr>
      </w:pPr>
    </w:p>
    <w:p w14:paraId="750DF54C" w14:textId="77777777" w:rsidR="00EC5D24" w:rsidRPr="00B13D5B" w:rsidRDefault="00EC5D24" w:rsidP="00B13D5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3884D49" w14:textId="77777777" w:rsidR="00BF4F85" w:rsidRDefault="00BF4F85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Pendenzenliste</w:t>
      </w:r>
      <w:r w:rsidR="00695A67">
        <w:rPr>
          <w:rFonts w:ascii="Arial" w:hAnsi="Arial" w:cs="Arial"/>
          <w:b/>
        </w:rPr>
        <w:t xml:space="preserve"> für die nächste Sitzung</w:t>
      </w:r>
      <w:r>
        <w:rPr>
          <w:rFonts w:ascii="Arial" w:hAnsi="Arial" w:cs="Arial"/>
          <w:b/>
        </w:rPr>
        <w:t xml:space="preserve">: </w:t>
      </w:r>
    </w:p>
    <w:p w14:paraId="0F09B9EC" w14:textId="77777777" w:rsidR="00BF4F85" w:rsidRDefault="00BF4F85" w:rsidP="00BF4F85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055"/>
        <w:gridCol w:w="990"/>
        <w:gridCol w:w="1243"/>
      </w:tblGrid>
      <w:tr w:rsidR="00BF4F85" w14:paraId="4B3CE751" w14:textId="77777777" w:rsidTr="00E2093D">
        <w:tc>
          <w:tcPr>
            <w:tcW w:w="3798" w:type="pct"/>
          </w:tcPr>
          <w:p w14:paraId="032E4265" w14:textId="77777777" w:rsidR="00BF4F85" w:rsidRDefault="00BF4F85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</w:t>
            </w:r>
          </w:p>
        </w:tc>
        <w:tc>
          <w:tcPr>
            <w:tcW w:w="533" w:type="pct"/>
          </w:tcPr>
          <w:p w14:paraId="20B5BDE3" w14:textId="77777777" w:rsidR="00BF4F85" w:rsidRDefault="00BF4F85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</w:t>
            </w:r>
          </w:p>
        </w:tc>
        <w:tc>
          <w:tcPr>
            <w:tcW w:w="669" w:type="pct"/>
          </w:tcPr>
          <w:p w14:paraId="774272D9" w14:textId="77777777" w:rsidR="00BF4F85" w:rsidRDefault="00BF4F85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 wann</w:t>
            </w:r>
          </w:p>
        </w:tc>
      </w:tr>
      <w:tr w:rsidR="00BF4F85" w14:paraId="65975D76" w14:textId="77777777" w:rsidTr="00E2093D">
        <w:tc>
          <w:tcPr>
            <w:tcW w:w="3798" w:type="pct"/>
          </w:tcPr>
          <w:p w14:paraId="7A82EB42" w14:textId="77777777" w:rsidR="001557BE" w:rsidRDefault="001557BE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einer Koordinationssitzung: Landschaftspark Binntal/Tulpenzunft/ Gemeinde/MG</w:t>
            </w:r>
          </w:p>
          <w:p w14:paraId="0B884535" w14:textId="77777777" w:rsidR="001557BE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Themen</w:t>
            </w:r>
          </w:p>
          <w:p w14:paraId="05D3AA0B" w14:textId="77777777" w:rsidR="001557BE" w:rsidRPr="00ED5A2B" w:rsidRDefault="001557BE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D5A2B">
              <w:rPr>
                <w:rFonts w:ascii="Arial" w:hAnsi="Arial" w:cs="Arial"/>
                <w:sz w:val="20"/>
                <w:szCs w:val="20"/>
              </w:rPr>
              <w:t xml:space="preserve">Definitive Zusage aus Baceno? Wie viele Personen (Anzahl </w:t>
            </w:r>
          </w:p>
          <w:p w14:paraId="242F2CC8" w14:textId="77777777" w:rsidR="001557BE" w:rsidRDefault="001557BE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Matratzen)</w:t>
            </w:r>
          </w:p>
          <w:p w14:paraId="40D5C4C1" w14:textId="77777777" w:rsidR="001557BE" w:rsidRDefault="001557BE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D5A2B">
              <w:rPr>
                <w:rFonts w:ascii="Arial" w:hAnsi="Arial" w:cs="Arial"/>
                <w:sz w:val="20"/>
                <w:szCs w:val="20"/>
              </w:rPr>
              <w:lastRenderedPageBreak/>
              <w:t xml:space="preserve">Verpflegung der Gäste aus Baceno: </w:t>
            </w:r>
            <w:proofErr w:type="spellStart"/>
            <w:r w:rsidRPr="00ED5A2B">
              <w:rPr>
                <w:rFonts w:ascii="Arial" w:hAnsi="Arial" w:cs="Arial"/>
                <w:sz w:val="20"/>
                <w:szCs w:val="20"/>
              </w:rPr>
              <w:t>Bändeli</w:t>
            </w:r>
            <w:proofErr w:type="spellEnd"/>
            <w:r w:rsidRPr="00ED5A2B">
              <w:rPr>
                <w:rFonts w:ascii="Arial" w:hAnsi="Arial" w:cs="Arial"/>
                <w:sz w:val="20"/>
                <w:szCs w:val="20"/>
              </w:rPr>
              <w:t>? Wertkarten?</w:t>
            </w:r>
          </w:p>
          <w:p w14:paraId="63EA009E" w14:textId="77777777" w:rsidR="00ED5A2B" w:rsidRDefault="00ED5A2B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Werbung: Zusammenarbeit?</w:t>
            </w:r>
          </w:p>
          <w:p w14:paraId="2326ABCE" w14:textId="77777777" w:rsidR="00695A67" w:rsidRPr="00ED5A2B" w:rsidRDefault="00695A67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Betreuung/Übersetzung durch den Landschaftspark?</w:t>
            </w:r>
          </w:p>
          <w:p w14:paraId="1D99C1B9" w14:textId="77777777" w:rsidR="00BF4F85" w:rsidRPr="001557BE" w:rsidRDefault="00BF4F85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EA99F6A" w14:textId="77777777" w:rsidR="00BF4F85" w:rsidRPr="00ED5A2B" w:rsidRDefault="00BF4F85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A2B">
              <w:rPr>
                <w:rFonts w:ascii="Arial" w:hAnsi="Arial" w:cs="Arial"/>
                <w:sz w:val="20"/>
                <w:szCs w:val="20"/>
              </w:rPr>
              <w:lastRenderedPageBreak/>
              <w:t>Daniel</w:t>
            </w:r>
          </w:p>
          <w:p w14:paraId="3C556ABE" w14:textId="77777777" w:rsidR="001557BE" w:rsidRPr="00ED5A2B" w:rsidRDefault="001557BE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CCE92" w14:textId="77777777" w:rsidR="001557BE" w:rsidRPr="00ED5A2B" w:rsidRDefault="001557BE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BD7ED3" w14:textId="77777777" w:rsidR="001557BE" w:rsidRPr="00ED5A2B" w:rsidRDefault="001557BE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B71893" w14:textId="77777777" w:rsidR="001557BE" w:rsidRPr="00ED5A2B" w:rsidRDefault="001557BE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36BAE3" w14:textId="77777777" w:rsidR="001557BE" w:rsidRPr="00ED5A2B" w:rsidRDefault="001557BE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63AC5720" w14:textId="77777777" w:rsidR="00BF4F85" w:rsidRPr="00ED5A2B" w:rsidRDefault="001557BE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A2B">
              <w:rPr>
                <w:rFonts w:ascii="Arial" w:hAnsi="Arial" w:cs="Arial"/>
                <w:sz w:val="20"/>
                <w:szCs w:val="20"/>
              </w:rPr>
              <w:t>Anfang Dezember</w:t>
            </w:r>
          </w:p>
        </w:tc>
      </w:tr>
      <w:tr w:rsidR="00BF4F85" w14:paraId="69E292C3" w14:textId="77777777" w:rsidTr="00E2093D">
        <w:tc>
          <w:tcPr>
            <w:tcW w:w="3798" w:type="pct"/>
          </w:tcPr>
          <w:p w14:paraId="7AE954DA" w14:textId="77777777" w:rsidR="00BF4F85" w:rsidRDefault="001557BE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Gesuche und Anfragen</w:t>
            </w:r>
          </w:p>
          <w:p w14:paraId="646918FE" w14:textId="77777777" w:rsidR="001557BE" w:rsidRDefault="001557BE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Strassensperrung</w:t>
            </w:r>
            <w:proofErr w:type="spellEnd"/>
          </w:p>
          <w:p w14:paraId="2EF0B465" w14:textId="77777777" w:rsidR="001557BE" w:rsidRDefault="001557BE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Feuerwehr (Andi)</w:t>
            </w:r>
          </w:p>
          <w:p w14:paraId="634564A6" w14:textId="77777777" w:rsidR="001557BE" w:rsidRDefault="001557BE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Parkdienst (Ralf)</w:t>
            </w:r>
          </w:p>
          <w:p w14:paraId="78332BF6" w14:textId="77777777" w:rsidR="00ED5A2B" w:rsidRPr="001557BE" w:rsidRDefault="00ED5A2B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Finanzielle Unterstützung Gemeinde</w:t>
            </w:r>
          </w:p>
        </w:tc>
        <w:tc>
          <w:tcPr>
            <w:tcW w:w="533" w:type="pct"/>
          </w:tcPr>
          <w:p w14:paraId="5E2A7FA4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669" w:type="pct"/>
          </w:tcPr>
          <w:p w14:paraId="1F6F9969" w14:textId="77777777" w:rsidR="00BF4F85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Nächste</w:t>
            </w:r>
          </w:p>
          <w:p w14:paraId="175D1B07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BF4F85" w14:paraId="638119F4" w14:textId="77777777" w:rsidTr="00E2093D">
        <w:tc>
          <w:tcPr>
            <w:tcW w:w="3798" w:type="pct"/>
          </w:tcPr>
          <w:p w14:paraId="34253E06" w14:textId="77777777" w:rsidR="00BF4F85" w:rsidRPr="00ED5A2B" w:rsidRDefault="00ED5A2B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Gespräch mit Bruno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bez. Hallenreinigung, Reinigungsmaterial etc. </w:t>
            </w:r>
          </w:p>
        </w:tc>
        <w:tc>
          <w:tcPr>
            <w:tcW w:w="533" w:type="pct"/>
          </w:tcPr>
          <w:p w14:paraId="13C93756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669" w:type="pct"/>
          </w:tcPr>
          <w:p w14:paraId="295C98D6" w14:textId="77777777" w:rsidR="00BF4F85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Nächste</w:t>
            </w:r>
          </w:p>
          <w:p w14:paraId="6060253A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BF4F85" w14:paraId="6D93D1B4" w14:textId="77777777" w:rsidTr="00E2093D">
        <w:tc>
          <w:tcPr>
            <w:tcW w:w="3798" w:type="pct"/>
          </w:tcPr>
          <w:p w14:paraId="6ACD9774" w14:textId="77777777" w:rsidR="00BF4F85" w:rsidRPr="00ED5A2B" w:rsidRDefault="00ED5A2B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Beitrag Gemeindeinfo </w:t>
            </w:r>
          </w:p>
        </w:tc>
        <w:tc>
          <w:tcPr>
            <w:tcW w:w="533" w:type="pct"/>
          </w:tcPr>
          <w:p w14:paraId="6C3839F8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669" w:type="pct"/>
          </w:tcPr>
          <w:p w14:paraId="4414D09C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5A2B">
              <w:rPr>
                <w:rFonts w:ascii="Arial" w:hAnsi="Arial" w:cs="Arial"/>
                <w:sz w:val="20"/>
                <w:szCs w:val="20"/>
              </w:rPr>
              <w:t>20.11.2015</w:t>
            </w:r>
          </w:p>
        </w:tc>
      </w:tr>
      <w:tr w:rsidR="00BF4F85" w14:paraId="4B0E7A74" w14:textId="77777777" w:rsidTr="00E2093D">
        <w:tc>
          <w:tcPr>
            <w:tcW w:w="3798" w:type="pct"/>
          </w:tcPr>
          <w:p w14:paraId="5AE0C8D8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Verpflegung</w:t>
            </w:r>
          </w:p>
          <w:p w14:paraId="7C85FA61" w14:textId="77777777" w:rsidR="00ED5A2B" w:rsidRDefault="00ED5A2B" w:rsidP="0007747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Becher werden bei Feldschlösschen bestellt</w:t>
            </w:r>
          </w:p>
          <w:p w14:paraId="3AE35B5E" w14:textId="77777777" w:rsidR="00ED5A2B" w:rsidRDefault="00ED5A2B" w:rsidP="0007747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Mineral wird in Form von kleinen Flaschen bestellt</w:t>
            </w:r>
          </w:p>
          <w:p w14:paraId="3F34F001" w14:textId="77777777" w:rsidR="00ED5A2B" w:rsidRDefault="00ED5A2B" w:rsidP="0007747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Bier: Feldschlösschen</w:t>
            </w:r>
          </w:p>
          <w:p w14:paraId="6CE81B72" w14:textId="77777777" w:rsidR="00ED5A2B" w:rsidRDefault="00ED5A2B" w:rsidP="0007747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Offerte einholen für Barelemente bei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Freepower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/Brig</w:t>
            </w:r>
          </w:p>
          <w:p w14:paraId="1F71D063" w14:textId="77777777" w:rsidR="00ED5A2B" w:rsidRDefault="00ED5A2B" w:rsidP="0007747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Raclette-Öfen: Wo bestellen?</w:t>
            </w:r>
          </w:p>
          <w:p w14:paraId="6C543610" w14:textId="77777777" w:rsidR="00695A67" w:rsidRPr="00ED5A2B" w:rsidRDefault="00695A67" w:rsidP="0007747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Zusatzzelt für Küche organisieren</w:t>
            </w:r>
          </w:p>
        </w:tc>
        <w:tc>
          <w:tcPr>
            <w:tcW w:w="533" w:type="pct"/>
          </w:tcPr>
          <w:p w14:paraId="75AAE451" w14:textId="77777777" w:rsidR="00695A67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Helmut</w:t>
            </w:r>
          </w:p>
          <w:p w14:paraId="3805F5D5" w14:textId="77777777" w:rsidR="00695A67" w:rsidRPr="00695A67" w:rsidRDefault="00695A67" w:rsidP="00695A67"/>
          <w:p w14:paraId="57B4B056" w14:textId="77777777" w:rsidR="00695A67" w:rsidRPr="00695A67" w:rsidRDefault="00695A67" w:rsidP="00695A67"/>
          <w:p w14:paraId="49DDC9C7" w14:textId="77777777" w:rsidR="00695A67" w:rsidRPr="00695A67" w:rsidRDefault="00695A67" w:rsidP="00695A67"/>
          <w:p w14:paraId="5C92BEC4" w14:textId="77777777" w:rsidR="00695A67" w:rsidRDefault="00695A67" w:rsidP="00695A67"/>
          <w:p w14:paraId="04AD5F7D" w14:textId="77777777" w:rsidR="00695A67" w:rsidRDefault="00695A67" w:rsidP="00695A67"/>
          <w:p w14:paraId="0A3502AC" w14:textId="77777777" w:rsidR="00BF4F85" w:rsidRPr="00695A67" w:rsidRDefault="00695A67" w:rsidP="00695A67">
            <w:pPr>
              <w:rPr>
                <w:rFonts w:ascii="Arial" w:hAnsi="Arial" w:cs="Arial"/>
                <w:sz w:val="20"/>
                <w:szCs w:val="20"/>
              </w:rPr>
            </w:pPr>
            <w:r w:rsidRPr="00695A67">
              <w:rPr>
                <w:rFonts w:ascii="Arial" w:hAnsi="Arial" w:cs="Arial"/>
                <w:sz w:val="20"/>
                <w:szCs w:val="20"/>
              </w:rPr>
              <w:t>Helmut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695A67">
              <w:rPr>
                <w:rFonts w:ascii="Arial" w:hAnsi="Arial" w:cs="Arial"/>
                <w:sz w:val="20"/>
                <w:szCs w:val="20"/>
              </w:rPr>
              <w:t xml:space="preserve"> Lucas</w:t>
            </w:r>
          </w:p>
        </w:tc>
        <w:tc>
          <w:tcPr>
            <w:tcW w:w="669" w:type="pct"/>
          </w:tcPr>
          <w:p w14:paraId="2EB4462B" w14:textId="77777777" w:rsidR="00BF4F85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Nächste </w:t>
            </w:r>
          </w:p>
          <w:p w14:paraId="54F4B69D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BF4F85" w14:paraId="53EB2302" w14:textId="77777777" w:rsidTr="00E2093D">
        <w:tc>
          <w:tcPr>
            <w:tcW w:w="3798" w:type="pct"/>
          </w:tcPr>
          <w:p w14:paraId="057C90AE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Werbung und Kommunikation</w:t>
            </w:r>
            <w:r w:rsidR="00ED5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C72334" w14:textId="77777777" w:rsidR="00ED5A2B" w:rsidRPr="00ED5A2B" w:rsidRDefault="00ED5A2B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Offerte bei Easyprint einholen für Wertkarten,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Festheft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Flyer</w:t>
            </w:r>
          </w:p>
        </w:tc>
        <w:tc>
          <w:tcPr>
            <w:tcW w:w="533" w:type="pct"/>
          </w:tcPr>
          <w:p w14:paraId="709E3A02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Kilian</w:t>
            </w:r>
          </w:p>
        </w:tc>
        <w:tc>
          <w:tcPr>
            <w:tcW w:w="669" w:type="pct"/>
          </w:tcPr>
          <w:p w14:paraId="012460CE" w14:textId="77777777" w:rsidR="00BF4F85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Nächste</w:t>
            </w:r>
          </w:p>
          <w:p w14:paraId="6BA27EE6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BF4F85" w14:paraId="23BEF78B" w14:textId="77777777" w:rsidTr="00E2093D">
        <w:tc>
          <w:tcPr>
            <w:tcW w:w="3798" w:type="pct"/>
          </w:tcPr>
          <w:p w14:paraId="7EAAE6DA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</w:t>
            </w:r>
          </w:p>
          <w:p w14:paraId="7D67454F" w14:textId="77777777" w:rsidR="00ED5A2B" w:rsidRDefault="00ED5A2B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 mit möglichen Sponsoren erstellen (Ehrenmitglieder, </w:t>
            </w:r>
          </w:p>
          <w:p w14:paraId="7DDADB4F" w14:textId="77777777" w:rsidR="00ED5A2B" w:rsidRPr="00ED5A2B" w:rsidRDefault="00ED5A2B" w:rsidP="00ED5A2B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GKW,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Bettmeralpbahnen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533" w:type="pct"/>
          </w:tcPr>
          <w:p w14:paraId="501C7064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669" w:type="pct"/>
          </w:tcPr>
          <w:p w14:paraId="6E108E8E" w14:textId="77777777" w:rsidR="00BF4F85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Nächste </w:t>
            </w:r>
          </w:p>
          <w:p w14:paraId="0C39E2D0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1557BE" w14:paraId="0563C222" w14:textId="77777777" w:rsidTr="00E2093D">
        <w:tc>
          <w:tcPr>
            <w:tcW w:w="3798" w:type="pct"/>
          </w:tcPr>
          <w:p w14:paraId="702B48E3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Infrastruktur</w:t>
            </w:r>
          </w:p>
          <w:p w14:paraId="479831E9" w14:textId="77777777" w:rsidR="00ED5A2B" w:rsidRDefault="00ED5A2B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Deko: Bastelt die Primarschule Tulpen für die Deko? </w:t>
            </w:r>
          </w:p>
          <w:p w14:paraId="34BFA4D1" w14:textId="77777777" w:rsidR="00ED5A2B" w:rsidRDefault="00695A67" w:rsidP="00ED5A2B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Anfrage bei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Zeiter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Armin.</w:t>
            </w:r>
          </w:p>
          <w:p w14:paraId="3722B25A" w14:textId="77777777" w:rsidR="00695A67" w:rsidRDefault="00ED5A2B" w:rsidP="00ED5A2B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 Rest der Deko über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Abgottspon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Liselotte nehmen.</w:t>
            </w:r>
          </w:p>
          <w:p w14:paraId="49210B06" w14:textId="77777777" w:rsidR="00ED5A2B" w:rsidRDefault="00695A67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Zivilschutzanlage als Musikdepot benützen? </w:t>
            </w:r>
          </w:p>
          <w:p w14:paraId="13B0C757" w14:textId="77777777" w:rsidR="00695A67" w:rsidRDefault="00695A67" w:rsidP="00695A67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 Ort anschauen.</w:t>
            </w:r>
          </w:p>
          <w:p w14:paraId="7FDC0621" w14:textId="77777777" w:rsidR="00695A67" w:rsidRDefault="00695A67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Sicherheitskonzept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Amsli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anschauen</w:t>
            </w:r>
          </w:p>
          <w:p w14:paraId="36E422AA" w14:textId="77777777" w:rsidR="00695A67" w:rsidRPr="00695A67" w:rsidRDefault="00695A67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Festgarnituren für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Draussen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bestellen</w:t>
            </w:r>
          </w:p>
          <w:p w14:paraId="6912A534" w14:textId="77777777" w:rsidR="00695A67" w:rsidRPr="00695A67" w:rsidRDefault="00695A67" w:rsidP="00695A67">
            <w:p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0B58A6BE" w14:textId="77777777" w:rsidR="00695A67" w:rsidRPr="00695A67" w:rsidRDefault="00695A67" w:rsidP="00695A67">
            <w:pPr>
              <w:tabs>
                <w:tab w:val="left" w:pos="1418"/>
                <w:tab w:val="left" w:pos="2268"/>
                <w:tab w:val="left" w:pos="6300"/>
              </w:tabs>
              <w:ind w:left="1080"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3017B3F" w14:textId="77777777" w:rsidR="00BF4F85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</w:t>
            </w:r>
          </w:p>
        </w:tc>
        <w:tc>
          <w:tcPr>
            <w:tcW w:w="669" w:type="pct"/>
          </w:tcPr>
          <w:p w14:paraId="4AE210E1" w14:textId="77777777" w:rsidR="00BF4F85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Nächste </w:t>
            </w:r>
          </w:p>
          <w:p w14:paraId="5DAE5E47" w14:textId="77777777" w:rsidR="00695A67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1557BE" w14:paraId="00145755" w14:textId="77777777" w:rsidTr="00E2093D">
        <w:tc>
          <w:tcPr>
            <w:tcW w:w="3798" w:type="pct"/>
          </w:tcPr>
          <w:p w14:paraId="5F1B3AE3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Rahmenprogramm</w:t>
            </w:r>
          </w:p>
          <w:p w14:paraId="32AEFA92" w14:textId="77777777" w:rsidR="00695A67" w:rsidRDefault="00695A67" w:rsidP="0007747B">
            <w:pPr>
              <w:pStyle w:val="Listenabsatz"/>
              <w:numPr>
                <w:ilvl w:val="0"/>
                <w:numId w:val="9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Grängjerbüebe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für Samstag und Sonntag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zusagen </w:t>
            </w:r>
          </w:p>
          <w:p w14:paraId="7DCF8049" w14:textId="77777777" w:rsidR="00695A67" w:rsidRPr="00ED5A2B" w:rsidRDefault="00695A67" w:rsidP="0007747B">
            <w:pPr>
              <w:pStyle w:val="Listenabsatz"/>
              <w:numPr>
                <w:ilvl w:val="0"/>
                <w:numId w:val="9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Moderation: Ritz Beat anfragen für Sonntag</w:t>
            </w:r>
          </w:p>
        </w:tc>
        <w:tc>
          <w:tcPr>
            <w:tcW w:w="533" w:type="pct"/>
          </w:tcPr>
          <w:p w14:paraId="1C797B24" w14:textId="77777777" w:rsidR="00695A67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</w:t>
            </w:r>
            <w:proofErr w:type="spellEnd"/>
          </w:p>
        </w:tc>
        <w:tc>
          <w:tcPr>
            <w:tcW w:w="669" w:type="pct"/>
          </w:tcPr>
          <w:p w14:paraId="7B75C90D" w14:textId="77777777" w:rsidR="00BF4F85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Nächste </w:t>
            </w:r>
          </w:p>
          <w:p w14:paraId="70AEE1AB" w14:textId="77777777" w:rsidR="00695A67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1557BE" w14:paraId="03F390A0" w14:textId="77777777" w:rsidTr="00E2093D">
        <w:tc>
          <w:tcPr>
            <w:tcW w:w="3798" w:type="pct"/>
          </w:tcPr>
          <w:p w14:paraId="2767153F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  <w:p w14:paraId="38A6E2A9" w14:textId="77777777" w:rsidR="00695A67" w:rsidRPr="00ED5A2B" w:rsidRDefault="00695A67" w:rsidP="0007747B">
            <w:pPr>
              <w:pStyle w:val="Listenabsatz"/>
              <w:numPr>
                <w:ilvl w:val="0"/>
                <w:numId w:val="10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Dokumente des letzten BFM durchlesen. </w:t>
            </w:r>
          </w:p>
        </w:tc>
        <w:tc>
          <w:tcPr>
            <w:tcW w:w="533" w:type="pct"/>
          </w:tcPr>
          <w:p w14:paraId="75524D86" w14:textId="77777777" w:rsidR="00BF4F85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Fabienne</w:t>
            </w:r>
          </w:p>
        </w:tc>
        <w:tc>
          <w:tcPr>
            <w:tcW w:w="669" w:type="pct"/>
          </w:tcPr>
          <w:p w14:paraId="71750F9A" w14:textId="77777777" w:rsidR="00BF4F85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Nächste </w:t>
            </w:r>
          </w:p>
          <w:p w14:paraId="32E485F3" w14:textId="77777777" w:rsidR="00695A67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1557BE" w14:paraId="7F7DEEE7" w14:textId="77777777" w:rsidTr="00E2093D">
        <w:tc>
          <w:tcPr>
            <w:tcW w:w="3798" w:type="pct"/>
          </w:tcPr>
          <w:p w14:paraId="31FFF955" w14:textId="77777777" w:rsidR="00BF4F85" w:rsidRDefault="00695A67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Verschiedenes</w:t>
            </w:r>
          </w:p>
          <w:p w14:paraId="440CF5FD" w14:textId="77777777" w:rsidR="00695A67" w:rsidRPr="00ED5A2B" w:rsidRDefault="00695A67" w:rsidP="0007747B">
            <w:pPr>
              <w:pStyle w:val="Listenabsatz"/>
              <w:numPr>
                <w:ilvl w:val="0"/>
                <w:numId w:val="10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Anfrage für die Benützung der Garage (Festansprache)</w:t>
            </w:r>
          </w:p>
        </w:tc>
        <w:tc>
          <w:tcPr>
            <w:tcW w:w="533" w:type="pct"/>
          </w:tcPr>
          <w:p w14:paraId="4045C905" w14:textId="77777777" w:rsidR="00BF4F85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Fabienne</w:t>
            </w:r>
          </w:p>
        </w:tc>
        <w:tc>
          <w:tcPr>
            <w:tcW w:w="669" w:type="pct"/>
          </w:tcPr>
          <w:p w14:paraId="503DA40D" w14:textId="77777777" w:rsidR="00BF4F85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Nächste </w:t>
            </w:r>
          </w:p>
          <w:p w14:paraId="67CB5B64" w14:textId="77777777" w:rsidR="00695A67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</w:tbl>
    <w:p w14:paraId="1D43237C" w14:textId="77777777" w:rsidR="00BF4F85" w:rsidRDefault="00BF4F85" w:rsidP="00BF4F85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3B5006C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1DE07CD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7DDE11C5" w14:textId="77777777" w:rsidR="00F8680E" w:rsidRDefault="006F66B5" w:rsidP="0007747B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Nächste Sitzung</w:t>
      </w:r>
      <w:r w:rsidR="00F8680E" w:rsidRPr="005820FA">
        <w:rPr>
          <w:rFonts w:ascii="Arial" w:hAnsi="Arial" w:cs="Arial"/>
          <w:b/>
        </w:rPr>
        <w:t xml:space="preserve">: </w:t>
      </w:r>
    </w:p>
    <w:p w14:paraId="4B5CABA6" w14:textId="77777777" w:rsidR="009E7E7A" w:rsidRPr="009E7E7A" w:rsidRDefault="009E7E7A" w:rsidP="009E7E7A">
      <w:pPr>
        <w:ind w:left="360"/>
        <w:rPr>
          <w:rFonts w:ascii="Arial" w:hAnsi="Arial" w:cs="Arial"/>
          <w:b/>
        </w:rPr>
      </w:pPr>
    </w:p>
    <w:p w14:paraId="3D31ED86" w14:textId="77777777" w:rsidR="009E7E7A" w:rsidRPr="00E2093D" w:rsidRDefault="00E2093D" w:rsidP="00E2093D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9E7E7A">
        <w:rPr>
          <w:rFonts w:ascii="Arial" w:hAnsi="Arial" w:cs="Arial"/>
        </w:rPr>
        <w:t xml:space="preserve">Dezember </w:t>
      </w:r>
      <w:r>
        <w:rPr>
          <w:rFonts w:ascii="Arial" w:hAnsi="Arial" w:cs="Arial"/>
        </w:rPr>
        <w:t>wird eine Koordinationssitzung organisiert. Vom OK werden Daniel und Kilia</w:t>
      </w:r>
      <w:r w:rsidR="00C9542D">
        <w:rPr>
          <w:rFonts w:ascii="Arial" w:hAnsi="Arial" w:cs="Arial"/>
        </w:rPr>
        <w:t>n an dieser Sitzung teilnehmen.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E2093D">
        <w:rPr>
          <w:rFonts w:ascii="Arial" w:hAnsi="Arial" w:cs="Arial"/>
        </w:rPr>
        <w:t xml:space="preserve">Die vierte OK-Sitzung wird entweder am 16.01.2016 oder am </w:t>
      </w:r>
      <w:r w:rsidR="009E7E7A" w:rsidRPr="00E2093D">
        <w:rPr>
          <w:rFonts w:ascii="Arial" w:hAnsi="Arial" w:cs="Arial"/>
        </w:rPr>
        <w:t>23.01.2016</w:t>
      </w:r>
      <w:r w:rsidRPr="00E2093D">
        <w:rPr>
          <w:rFonts w:ascii="Arial" w:hAnsi="Arial" w:cs="Arial"/>
        </w:rPr>
        <w:t xml:space="preserve"> stattfinden. </w:t>
      </w:r>
    </w:p>
    <w:p w14:paraId="3F720EF0" w14:textId="77777777" w:rsidR="00BE29E1" w:rsidRPr="00BE29E1" w:rsidRDefault="00BE29E1" w:rsidP="00E2093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15B3DE30" w14:textId="77777777" w:rsidR="005820FA" w:rsidRPr="00BE29E1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05F987A" w14:textId="77777777" w:rsidR="009E7E7A" w:rsidRDefault="00BE29E1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 w:rsidRPr="00BE29E1">
        <w:rPr>
          <w:rFonts w:ascii="Arial" w:hAnsi="Arial" w:cs="Arial"/>
          <w:b/>
        </w:rPr>
        <w:t xml:space="preserve">Verschiedenes: </w:t>
      </w:r>
    </w:p>
    <w:p w14:paraId="5E694D45" w14:textId="77777777" w:rsidR="009E7E7A" w:rsidRDefault="009E7E7A" w:rsidP="009E7E7A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08C63ED0" w14:textId="77777777" w:rsidR="00BE29E1" w:rsidRPr="009E7E7A" w:rsidRDefault="00437F84" w:rsidP="009E7E7A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 w:rsidRPr="009E7E7A">
        <w:rPr>
          <w:rFonts w:ascii="Arial" w:hAnsi="Arial" w:cs="Arial"/>
        </w:rPr>
        <w:t>Poloshirts</w:t>
      </w:r>
      <w:r w:rsidR="00E2093D">
        <w:rPr>
          <w:rFonts w:ascii="Arial" w:hAnsi="Arial" w:cs="Arial"/>
        </w:rPr>
        <w:t xml:space="preserve"> werden für das BFM 2016 bestellt. </w:t>
      </w:r>
    </w:p>
    <w:p w14:paraId="386476DF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1312387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52CB5B4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2F43950E" w14:textId="77777777" w:rsidR="00F8680E" w:rsidRPr="00584FA3" w:rsidRDefault="00F8680E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Zenspeichern</w:t>
      </w:r>
      <w:proofErr w:type="spellEnd"/>
      <w:r>
        <w:rPr>
          <w:rFonts w:ascii="Arial" w:hAnsi="Arial" w:cs="Arial"/>
        </w:rPr>
        <w:t>,</w:t>
      </w:r>
      <w:r w:rsidRPr="00584F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FA3">
        <w:rPr>
          <w:rFonts w:ascii="Arial" w:hAnsi="Arial" w:cs="Arial"/>
        </w:rPr>
        <w:t>Die Aktuarin</w:t>
      </w:r>
    </w:p>
    <w:p w14:paraId="4EBA1725" w14:textId="77777777" w:rsidR="00437F84" w:rsidRPr="00F8680E" w:rsidRDefault="00437F84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sectPr w:rsidR="00437F84" w:rsidRPr="00F8680E" w:rsidSect="00C81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BA813" w14:textId="77777777" w:rsidR="0047771E" w:rsidRDefault="0047771E" w:rsidP="000E3206">
      <w:r>
        <w:separator/>
      </w:r>
    </w:p>
  </w:endnote>
  <w:endnote w:type="continuationSeparator" w:id="0">
    <w:p w14:paraId="77FACD6A" w14:textId="77777777" w:rsidR="0047771E" w:rsidRDefault="0047771E" w:rsidP="000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59AC0" w14:textId="77777777" w:rsidR="0047771E" w:rsidRDefault="0047771E" w:rsidP="000E3206">
      <w:r>
        <w:separator/>
      </w:r>
    </w:p>
  </w:footnote>
  <w:footnote w:type="continuationSeparator" w:id="0">
    <w:p w14:paraId="4DDF1667" w14:textId="77777777" w:rsidR="0047771E" w:rsidRDefault="0047771E" w:rsidP="000E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636"/>
    <w:multiLevelType w:val="hybridMultilevel"/>
    <w:tmpl w:val="838864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57D61"/>
    <w:multiLevelType w:val="hybridMultilevel"/>
    <w:tmpl w:val="924A8F7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268"/>
    <w:multiLevelType w:val="hybridMultilevel"/>
    <w:tmpl w:val="94F4C73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56703"/>
    <w:multiLevelType w:val="hybridMultilevel"/>
    <w:tmpl w:val="5B008DE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C5F8F"/>
    <w:multiLevelType w:val="hybridMultilevel"/>
    <w:tmpl w:val="32A66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7C7"/>
    <w:multiLevelType w:val="hybridMultilevel"/>
    <w:tmpl w:val="DAFC90F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907FCE"/>
    <w:multiLevelType w:val="hybridMultilevel"/>
    <w:tmpl w:val="97E804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254668"/>
    <w:multiLevelType w:val="hybridMultilevel"/>
    <w:tmpl w:val="EB665D8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8E1B78"/>
    <w:multiLevelType w:val="hybridMultilevel"/>
    <w:tmpl w:val="3ACAE06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D04924"/>
    <w:multiLevelType w:val="hybridMultilevel"/>
    <w:tmpl w:val="15A25F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7B"/>
    <w:rsid w:val="00001B25"/>
    <w:rsid w:val="000124BA"/>
    <w:rsid w:val="00057E12"/>
    <w:rsid w:val="00062641"/>
    <w:rsid w:val="00062E57"/>
    <w:rsid w:val="0007510C"/>
    <w:rsid w:val="0007747B"/>
    <w:rsid w:val="000A082D"/>
    <w:rsid w:val="000A6C0E"/>
    <w:rsid w:val="000D4114"/>
    <w:rsid w:val="000E3206"/>
    <w:rsid w:val="00110F6A"/>
    <w:rsid w:val="00142AE0"/>
    <w:rsid w:val="001557BE"/>
    <w:rsid w:val="00160082"/>
    <w:rsid w:val="00167EA0"/>
    <w:rsid w:val="00175479"/>
    <w:rsid w:val="001B7D3A"/>
    <w:rsid w:val="001D1942"/>
    <w:rsid w:val="001D6B05"/>
    <w:rsid w:val="001F6970"/>
    <w:rsid w:val="00216551"/>
    <w:rsid w:val="00221C1D"/>
    <w:rsid w:val="00244CFA"/>
    <w:rsid w:val="00255122"/>
    <w:rsid w:val="00292486"/>
    <w:rsid w:val="002D1C73"/>
    <w:rsid w:val="002F59E5"/>
    <w:rsid w:val="00307DE7"/>
    <w:rsid w:val="00315AB4"/>
    <w:rsid w:val="00320DDE"/>
    <w:rsid w:val="00334E17"/>
    <w:rsid w:val="003A2D2E"/>
    <w:rsid w:val="003A3FDF"/>
    <w:rsid w:val="003B5EC0"/>
    <w:rsid w:val="003C6EF8"/>
    <w:rsid w:val="003D679A"/>
    <w:rsid w:val="003E004E"/>
    <w:rsid w:val="003E3F31"/>
    <w:rsid w:val="003F4631"/>
    <w:rsid w:val="00403ECA"/>
    <w:rsid w:val="00434B64"/>
    <w:rsid w:val="00435432"/>
    <w:rsid w:val="00437F84"/>
    <w:rsid w:val="00443753"/>
    <w:rsid w:val="0047041F"/>
    <w:rsid w:val="0047771E"/>
    <w:rsid w:val="004822EC"/>
    <w:rsid w:val="004B007F"/>
    <w:rsid w:val="004C7984"/>
    <w:rsid w:val="004D05F5"/>
    <w:rsid w:val="004D12D0"/>
    <w:rsid w:val="004D2EFE"/>
    <w:rsid w:val="004F09CA"/>
    <w:rsid w:val="005141C4"/>
    <w:rsid w:val="00534770"/>
    <w:rsid w:val="005400F7"/>
    <w:rsid w:val="00561C14"/>
    <w:rsid w:val="0056739F"/>
    <w:rsid w:val="005820FA"/>
    <w:rsid w:val="00642BF3"/>
    <w:rsid w:val="00660DFD"/>
    <w:rsid w:val="00695A67"/>
    <w:rsid w:val="006A44C0"/>
    <w:rsid w:val="006A76D5"/>
    <w:rsid w:val="006E560A"/>
    <w:rsid w:val="006F035D"/>
    <w:rsid w:val="006F66B5"/>
    <w:rsid w:val="00707083"/>
    <w:rsid w:val="00720DCA"/>
    <w:rsid w:val="0075553B"/>
    <w:rsid w:val="00786FC4"/>
    <w:rsid w:val="007D72C4"/>
    <w:rsid w:val="008210C7"/>
    <w:rsid w:val="00867481"/>
    <w:rsid w:val="00867A05"/>
    <w:rsid w:val="00887547"/>
    <w:rsid w:val="008929FC"/>
    <w:rsid w:val="008930BE"/>
    <w:rsid w:val="008B64E0"/>
    <w:rsid w:val="008D49A0"/>
    <w:rsid w:val="0097338F"/>
    <w:rsid w:val="00974BDE"/>
    <w:rsid w:val="009900DB"/>
    <w:rsid w:val="009A6947"/>
    <w:rsid w:val="009D287A"/>
    <w:rsid w:val="009E7E7A"/>
    <w:rsid w:val="00A75E7C"/>
    <w:rsid w:val="00A771F5"/>
    <w:rsid w:val="00AE7136"/>
    <w:rsid w:val="00B04CF8"/>
    <w:rsid w:val="00B13D5B"/>
    <w:rsid w:val="00B268A2"/>
    <w:rsid w:val="00B33CD9"/>
    <w:rsid w:val="00B43D04"/>
    <w:rsid w:val="00B548BA"/>
    <w:rsid w:val="00B717C2"/>
    <w:rsid w:val="00BA155F"/>
    <w:rsid w:val="00BD47DC"/>
    <w:rsid w:val="00BE29E1"/>
    <w:rsid w:val="00BE4309"/>
    <w:rsid w:val="00BF4F85"/>
    <w:rsid w:val="00C31C1F"/>
    <w:rsid w:val="00C8125A"/>
    <w:rsid w:val="00C823A1"/>
    <w:rsid w:val="00C9542D"/>
    <w:rsid w:val="00CD2F45"/>
    <w:rsid w:val="00CE1B14"/>
    <w:rsid w:val="00CE37ED"/>
    <w:rsid w:val="00CE481A"/>
    <w:rsid w:val="00CF7069"/>
    <w:rsid w:val="00D010B8"/>
    <w:rsid w:val="00D17C51"/>
    <w:rsid w:val="00D26293"/>
    <w:rsid w:val="00D738B4"/>
    <w:rsid w:val="00DB3738"/>
    <w:rsid w:val="00DD1DA6"/>
    <w:rsid w:val="00DE2CA6"/>
    <w:rsid w:val="00DE5293"/>
    <w:rsid w:val="00E10D35"/>
    <w:rsid w:val="00E2093D"/>
    <w:rsid w:val="00E354DF"/>
    <w:rsid w:val="00E35E22"/>
    <w:rsid w:val="00E507BC"/>
    <w:rsid w:val="00E57BCB"/>
    <w:rsid w:val="00E6057B"/>
    <w:rsid w:val="00E67687"/>
    <w:rsid w:val="00E774A7"/>
    <w:rsid w:val="00E824AC"/>
    <w:rsid w:val="00EA1D53"/>
    <w:rsid w:val="00EA747B"/>
    <w:rsid w:val="00EC5D24"/>
    <w:rsid w:val="00ED5A2B"/>
    <w:rsid w:val="00EF7AC3"/>
    <w:rsid w:val="00F14784"/>
    <w:rsid w:val="00F232AB"/>
    <w:rsid w:val="00F248AE"/>
    <w:rsid w:val="00F37F6F"/>
    <w:rsid w:val="00F42062"/>
    <w:rsid w:val="00F4484B"/>
    <w:rsid w:val="00F8680E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0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BE17-29BB-424F-BAFA-173F8DD3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Daniel Imhof</cp:lastModifiedBy>
  <cp:revision>2</cp:revision>
  <cp:lastPrinted>2015-11-06T05:56:00Z</cp:lastPrinted>
  <dcterms:created xsi:type="dcterms:W3CDTF">2015-11-21T13:49:00Z</dcterms:created>
  <dcterms:modified xsi:type="dcterms:W3CDTF">2015-11-21T13:49:00Z</dcterms:modified>
</cp:coreProperties>
</file>